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EE7D35">
        <w:trPr>
          <w:cantSplit/>
          <w:trHeight w:val="454"/>
        </w:trPr>
        <w:tc>
          <w:tcPr>
            <w:tcW w:w="1581" w:type="dxa"/>
            <w:noWrap/>
          </w:tcPr>
          <w:p w:rsidR="00EE7D35" w:rsidRDefault="00EE7D35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D119BD" w:rsidRDefault="00D119BD" w:rsidP="009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BD" w:rsidRDefault="00D119BD" w:rsidP="009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BD" w:rsidRPr="00D119BD" w:rsidRDefault="00D119BD" w:rsidP="009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Информация для граждан;</w:t>
      </w:r>
    </w:p>
    <w:p w:rsidR="00D119BD" w:rsidRDefault="00D119BD" w:rsidP="009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BD" w:rsidRDefault="00D119BD" w:rsidP="009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07" w:rsidRPr="00B90292" w:rsidRDefault="00996407" w:rsidP="009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Природоохранная прокуратура </w:t>
      </w:r>
      <w:r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B9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 состав разрабатываемого для отдельных производственных объектов плана мероприятий по предотвращению и ликвидации загрязнения окружающей среды.</w:t>
      </w:r>
    </w:p>
    <w:p w:rsidR="00996407" w:rsidRPr="00996407" w:rsidRDefault="00996407" w:rsidP="009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включает в себя мероприятия по снижению (ликвидации) негативного воздействия на окружающую среду, оказываемого отдельным производственным объектом, выводимым из эксплуатации, реализация которых позволит обеспечить соблюдение нормативов качества окружающей среды.</w:t>
      </w:r>
    </w:p>
    <w:p w:rsidR="00352E9B" w:rsidRDefault="00996407" w:rsidP="0035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от 02.06.2023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9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9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вступает в силу с </w:t>
      </w:r>
      <w:r w:rsidR="00352E9B"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01.09.2023</w:t>
      </w:r>
      <w:r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действует до </w:t>
      </w:r>
      <w:r w:rsidR="00352E9B"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52E9B"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.09.2029</w:t>
      </w:r>
      <w:r w:rsid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52E9B" w:rsidRPr="00352E9B" w:rsidRDefault="00437B16" w:rsidP="0043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</w:p>
    <w:p w:rsidR="00352E9B" w:rsidRDefault="00352E9B" w:rsidP="0035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Природоохранная прокуратура </w:t>
      </w:r>
      <w:r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01.09.2023 действуют новые правила взимания платы за негативное воздействие на окружающую среду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90292" w:rsidRDefault="00B90292" w:rsidP="00B9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РФ от 31.05.2023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обновлён порядок 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исчисления и взимания платы за НВОС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292" w:rsidRDefault="00B90292" w:rsidP="00B9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поспособствуют исключению 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некорректного исчисления размера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поспособствует 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жению 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к ответственности субъектов предпринимательской деятельности.</w:t>
      </w:r>
    </w:p>
    <w:p w:rsidR="00B90292" w:rsidRDefault="00437B16" w:rsidP="00437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B90292" w:rsidRDefault="00B90292" w:rsidP="0099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Природоохранная прокуратура </w:t>
      </w:r>
      <w:r w:rsidRPr="0035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B9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предельный срок эксплуатации объекта размещения отходов I и II классов опасности не может превышать 25 лет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90292" w:rsidRDefault="00B90292" w:rsidP="00B9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11.05.2023 № 737 «О порядке определения срока эксплуатации объектов размещения отходов I и II классов 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с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эксплуатации объекта размещения отходов I и II классов опасности определяется юрлицами, индивидуальными предпринимателями, являющимися застройщиками объекта размещения, при вводе его в эксплуатацию. </w:t>
      </w:r>
    </w:p>
    <w:p w:rsidR="00B90292" w:rsidRPr="00B90292" w:rsidRDefault="00B90292" w:rsidP="00B9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исчисляется с даты ввода объекта в эксплуатацию и не может превышать 25 лет.</w:t>
      </w:r>
    </w:p>
    <w:p w:rsidR="00B90292" w:rsidRPr="00B90292" w:rsidRDefault="00B90292" w:rsidP="00B9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определении срока эксплуатации в уведомительном порядке направляется в Федеральную службу по надзору в сфере природопользования.</w:t>
      </w:r>
    </w:p>
    <w:p w:rsidR="002926A4" w:rsidRDefault="00B90292" w:rsidP="00D1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и действует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B9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2029.</w:t>
      </w:r>
      <w:bookmarkStart w:id="0" w:name="_GoBack"/>
      <w:bookmarkEnd w:id="0"/>
    </w:p>
    <w:p w:rsidR="00EE7D35" w:rsidRDefault="00EE7D3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D35">
      <w:footerReference w:type="firs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47" w:rsidRDefault="00242847">
      <w:pPr>
        <w:spacing w:line="240" w:lineRule="auto"/>
      </w:pPr>
      <w:r>
        <w:separator/>
      </w:r>
    </w:p>
  </w:endnote>
  <w:endnote w:type="continuationSeparator" w:id="0">
    <w:p w:rsidR="00242847" w:rsidRDefault="00242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Segoe Prin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E7D35">
      <w:trPr>
        <w:cantSplit/>
        <w:trHeight w:val="57"/>
      </w:trPr>
      <w:tc>
        <w:tcPr>
          <w:tcW w:w="3643" w:type="dxa"/>
        </w:tcPr>
        <w:p w:rsidR="00EE7D35" w:rsidRDefault="00174A6A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E7D35" w:rsidRDefault="00174A6A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EE7D35" w:rsidRDefault="00EE7D35">
    <w:pPr>
      <w:pStyle w:val="a8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47" w:rsidRDefault="00242847">
      <w:pPr>
        <w:spacing w:after="0"/>
      </w:pPr>
      <w:r>
        <w:separator/>
      </w:r>
    </w:p>
  </w:footnote>
  <w:footnote w:type="continuationSeparator" w:id="0">
    <w:p w:rsidR="00242847" w:rsidRDefault="002428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0B8B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4EF1"/>
    <w:rsid w:val="000D6814"/>
    <w:rsid w:val="000F2062"/>
    <w:rsid w:val="000F32C2"/>
    <w:rsid w:val="000F46F8"/>
    <w:rsid w:val="000F7BB7"/>
    <w:rsid w:val="0010429B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A6A"/>
    <w:rsid w:val="00180843"/>
    <w:rsid w:val="00181D70"/>
    <w:rsid w:val="0018208F"/>
    <w:rsid w:val="001822FA"/>
    <w:rsid w:val="001921AE"/>
    <w:rsid w:val="00193441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43B2"/>
    <w:rsid w:val="0021798D"/>
    <w:rsid w:val="002403E3"/>
    <w:rsid w:val="00242847"/>
    <w:rsid w:val="002729F8"/>
    <w:rsid w:val="00280D52"/>
    <w:rsid w:val="00281733"/>
    <w:rsid w:val="00282A49"/>
    <w:rsid w:val="00287332"/>
    <w:rsid w:val="00291073"/>
    <w:rsid w:val="002926A4"/>
    <w:rsid w:val="002955B5"/>
    <w:rsid w:val="00297BCD"/>
    <w:rsid w:val="002A61DD"/>
    <w:rsid w:val="002A6465"/>
    <w:rsid w:val="002B28F1"/>
    <w:rsid w:val="002C7C1D"/>
    <w:rsid w:val="002D484E"/>
    <w:rsid w:val="002E7520"/>
    <w:rsid w:val="002F5211"/>
    <w:rsid w:val="003407C6"/>
    <w:rsid w:val="0034238E"/>
    <w:rsid w:val="003443C6"/>
    <w:rsid w:val="00351661"/>
    <w:rsid w:val="00352E9B"/>
    <w:rsid w:val="0037627A"/>
    <w:rsid w:val="0038118E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05016"/>
    <w:rsid w:val="00410A58"/>
    <w:rsid w:val="00437B16"/>
    <w:rsid w:val="0044624C"/>
    <w:rsid w:val="00455AC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6791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46ED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928EA"/>
    <w:rsid w:val="0079459D"/>
    <w:rsid w:val="00795905"/>
    <w:rsid w:val="007B406E"/>
    <w:rsid w:val="007B5558"/>
    <w:rsid w:val="007C155E"/>
    <w:rsid w:val="007C17ED"/>
    <w:rsid w:val="007C46FD"/>
    <w:rsid w:val="007D33FC"/>
    <w:rsid w:val="007F6CD9"/>
    <w:rsid w:val="0080110C"/>
    <w:rsid w:val="00805930"/>
    <w:rsid w:val="00807C9A"/>
    <w:rsid w:val="008339F7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696F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800C5"/>
    <w:rsid w:val="00992E4D"/>
    <w:rsid w:val="009949BA"/>
    <w:rsid w:val="0099556E"/>
    <w:rsid w:val="00996407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858C3"/>
    <w:rsid w:val="00A92256"/>
    <w:rsid w:val="00A95BBB"/>
    <w:rsid w:val="00AE59FA"/>
    <w:rsid w:val="00B03059"/>
    <w:rsid w:val="00B05F6A"/>
    <w:rsid w:val="00B14110"/>
    <w:rsid w:val="00B30832"/>
    <w:rsid w:val="00B35CBB"/>
    <w:rsid w:val="00B401BF"/>
    <w:rsid w:val="00B55C7F"/>
    <w:rsid w:val="00B63C1F"/>
    <w:rsid w:val="00B811B8"/>
    <w:rsid w:val="00B90292"/>
    <w:rsid w:val="00B96E0C"/>
    <w:rsid w:val="00BA1182"/>
    <w:rsid w:val="00BA2E39"/>
    <w:rsid w:val="00BC6A8C"/>
    <w:rsid w:val="00BE1F82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19BD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BD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B6F6E"/>
    <w:rsid w:val="00EC7FC1"/>
    <w:rsid w:val="00ED1C26"/>
    <w:rsid w:val="00ED46F3"/>
    <w:rsid w:val="00EE59E5"/>
    <w:rsid w:val="00EE7D3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D0DB3"/>
    <w:rsid w:val="00FD3AE9"/>
    <w:rsid w:val="00FD54C6"/>
    <w:rsid w:val="00FE1833"/>
    <w:rsid w:val="00FE23D6"/>
    <w:rsid w:val="00FE3EC1"/>
    <w:rsid w:val="00FF51B7"/>
    <w:rsid w:val="053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3E373-B4B5-475E-A528-427E57C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174A6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74A6A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174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8EDBE99-73D4-4F9E-9553-FD10D027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User</cp:lastModifiedBy>
  <cp:revision>13</cp:revision>
  <cp:lastPrinted>2021-06-04T02:20:00Z</cp:lastPrinted>
  <dcterms:created xsi:type="dcterms:W3CDTF">2023-05-30T03:45:00Z</dcterms:created>
  <dcterms:modified xsi:type="dcterms:W3CDTF">2023-07-03T01:50:00Z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  <property fmtid="{D5CDD505-2E9C-101B-9397-08002B2CF9AE}" pid="3" name="KSOProductBuildVer">
    <vt:lpwstr>1049-11.2.0.10311</vt:lpwstr>
  </property>
  <property fmtid="{D5CDD505-2E9C-101B-9397-08002B2CF9AE}" pid="4" name="ICV">
    <vt:lpwstr>EEF664A87C124332AAB475C8FBAE24FD</vt:lpwstr>
  </property>
</Properties>
</file>